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7335D5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1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7335D5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40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E85816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</w:t>
      </w:r>
      <w:r w:rsidR="007335D5">
        <w:rPr>
          <w:b w:val="0"/>
          <w:color w:val="000099"/>
          <w:sz w:val="24"/>
        </w:rPr>
        <w:t>05</w:t>
      </w:r>
      <w:r w:rsidRPr="00B140B6">
        <w:rPr>
          <w:b w:val="0"/>
          <w:color w:val="000099"/>
          <w:sz w:val="24"/>
        </w:rPr>
        <w:t>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7335D5">
        <w:rPr>
          <w:b w:val="0"/>
          <w:color w:val="000099"/>
          <w:sz w:val="24"/>
        </w:rPr>
        <w:t>2176-23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20 ма</w:t>
      </w:r>
      <w:r w:rsidR="00CD3FD1">
        <w:rPr>
          <w:b w:val="0"/>
          <w:bCs w:val="0"/>
          <w:color w:val="000099"/>
          <w:sz w:val="27"/>
          <w:szCs w:val="27"/>
        </w:rPr>
        <w:t>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Бутц</w:t>
      </w:r>
      <w:r>
        <w:rPr>
          <w:color w:val="000099"/>
          <w:sz w:val="27"/>
          <w:szCs w:val="27"/>
        </w:rPr>
        <w:t xml:space="preserve"> Евгения Александровича, </w:t>
      </w:r>
      <w:r w:rsidRPr="001B4108" w:rsidR="001B4108">
        <w:rPr>
          <w:color w:val="000099"/>
          <w:sz w:val="28"/>
          <w:szCs w:val="28"/>
        </w:rPr>
        <w:t>&lt;&lt;</w:t>
      </w:r>
      <w:r w:rsidR="001B4108">
        <w:rPr>
          <w:color w:val="000099"/>
          <w:sz w:val="28"/>
          <w:szCs w:val="28"/>
        </w:rPr>
        <w:t>***</w:t>
      </w:r>
      <w:r w:rsidRPr="001B4108" w:rsidR="001B4108">
        <w:rPr>
          <w:color w:val="000099"/>
          <w:sz w:val="28"/>
          <w:szCs w:val="28"/>
        </w:rPr>
        <w:t>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11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E166A1">
        <w:rPr>
          <w:color w:val="000099"/>
          <w:sz w:val="27"/>
          <w:szCs w:val="27"/>
        </w:rPr>
        <w:t>4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21</w:t>
      </w:r>
      <w:r w:rsidRPr="00D44C7E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15</w:t>
      </w:r>
      <w:r w:rsidRPr="00D44C7E">
        <w:rPr>
          <w:color w:val="000099"/>
          <w:sz w:val="27"/>
          <w:szCs w:val="27"/>
        </w:rPr>
        <w:t xml:space="preserve"> мин. на</w:t>
      </w:r>
      <w:r>
        <w:rPr>
          <w:color w:val="000099"/>
          <w:sz w:val="27"/>
          <w:szCs w:val="27"/>
        </w:rPr>
        <w:t xml:space="preserve"> 39 км.</w:t>
      </w:r>
      <w:r w:rsidRPr="00D44C7E">
        <w:rPr>
          <w:color w:val="000099"/>
          <w:sz w:val="27"/>
          <w:szCs w:val="27"/>
        </w:rPr>
        <w:t xml:space="preserve"> автодорог</w:t>
      </w:r>
      <w:r>
        <w:rPr>
          <w:color w:val="000099"/>
          <w:sz w:val="27"/>
          <w:szCs w:val="27"/>
        </w:rPr>
        <w:t>и</w:t>
      </w:r>
      <w:r w:rsidR="00863B50"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 xml:space="preserve">Нефтеюганск – Сургут </w:t>
      </w:r>
      <w:r>
        <w:rPr>
          <w:color w:val="000099"/>
          <w:sz w:val="27"/>
          <w:szCs w:val="27"/>
        </w:rPr>
        <w:t>Нефтеюганского</w:t>
      </w:r>
      <w:r>
        <w:rPr>
          <w:color w:val="000099"/>
          <w:sz w:val="27"/>
          <w:szCs w:val="27"/>
        </w:rPr>
        <w:t xml:space="preserve"> района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1B4108" w:rsidR="001B4108">
        <w:rPr>
          <w:color w:val="000099"/>
          <w:sz w:val="28"/>
          <w:szCs w:val="28"/>
        </w:rPr>
        <w:t>&lt;&lt;</w:t>
      </w:r>
      <w:r w:rsidR="001B4108">
        <w:rPr>
          <w:color w:val="000099"/>
          <w:sz w:val="28"/>
          <w:szCs w:val="28"/>
        </w:rPr>
        <w:t>***</w:t>
      </w:r>
      <w:r w:rsidRPr="001B4108" w:rsidR="001B4108">
        <w:rPr>
          <w:color w:val="000099"/>
          <w:sz w:val="28"/>
          <w:szCs w:val="28"/>
        </w:rPr>
        <w:t>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1B4108" w:rsidR="001B4108">
        <w:rPr>
          <w:color w:val="000099"/>
          <w:sz w:val="28"/>
          <w:szCs w:val="28"/>
        </w:rPr>
        <w:t>&lt;&lt;</w:t>
      </w:r>
      <w:r w:rsidR="001B4108">
        <w:rPr>
          <w:color w:val="000099"/>
          <w:sz w:val="28"/>
          <w:szCs w:val="28"/>
        </w:rPr>
        <w:t>***</w:t>
      </w:r>
      <w:r w:rsidRPr="001B4108" w:rsidR="001B4108">
        <w:rPr>
          <w:color w:val="000099"/>
          <w:sz w:val="28"/>
          <w:szCs w:val="28"/>
        </w:rPr>
        <w:t>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 xml:space="preserve"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</w:t>
      </w:r>
      <w:r w:rsidR="00CD6D92">
        <w:rPr>
          <w:color w:val="000099"/>
          <w:sz w:val="27"/>
          <w:szCs w:val="27"/>
        </w:rPr>
        <w:t>ходатайствовал о рассмотрении дела в его отсутствие, вину признал, просил строго не наказывать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D122DA">
        <w:rPr>
          <w:color w:val="000099"/>
          <w:sz w:val="27"/>
          <w:szCs w:val="27"/>
        </w:rPr>
        <w:t>67049</w:t>
      </w:r>
      <w:r w:rsidRPr="00D44C7E">
        <w:rPr>
          <w:color w:val="000099"/>
          <w:sz w:val="27"/>
          <w:szCs w:val="27"/>
        </w:rPr>
        <w:t xml:space="preserve"> от </w:t>
      </w:r>
      <w:r w:rsidR="00D122DA">
        <w:rPr>
          <w:color w:val="000099"/>
          <w:sz w:val="27"/>
          <w:szCs w:val="27"/>
        </w:rPr>
        <w:t>11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E166A1">
        <w:rPr>
          <w:color w:val="000099"/>
          <w:sz w:val="27"/>
          <w:szCs w:val="27"/>
        </w:rPr>
        <w:t>4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D122DA">
        <w:rPr>
          <w:color w:val="000099"/>
          <w:sz w:val="27"/>
          <w:szCs w:val="27"/>
        </w:rPr>
        <w:t>83</w:t>
      </w:r>
      <w:r w:rsidR="00E166A1">
        <w:rPr>
          <w:color w:val="000099"/>
          <w:sz w:val="27"/>
          <w:szCs w:val="27"/>
        </w:rPr>
        <w:t>3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D122DA">
        <w:rPr>
          <w:color w:val="000099"/>
          <w:sz w:val="27"/>
          <w:szCs w:val="27"/>
        </w:rPr>
        <w:t>Бутц</w:t>
      </w:r>
      <w:r w:rsidR="00D122DA">
        <w:rPr>
          <w:color w:val="000099"/>
          <w:sz w:val="27"/>
          <w:szCs w:val="27"/>
        </w:rPr>
        <w:t xml:space="preserve"> Евгения Александровича</w:t>
      </w:r>
      <w:r w:rsidRPr="00817ACC" w:rsidR="00D122DA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</w:t>
      </w:r>
      <w:r w:rsidR="00D122DA">
        <w:rPr>
          <w:rFonts w:ascii="Times New Roman CYR" w:hAnsi="Times New Roman CYR" w:cs="Times New Roman CYR"/>
          <w:color w:val="000099"/>
          <w:sz w:val="26"/>
          <w:szCs w:val="26"/>
        </w:rPr>
        <w:t>х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 xml:space="preserve"> административную ответственность, предусмотренны</w:t>
      </w:r>
      <w:r w:rsidR="00D122DA">
        <w:rPr>
          <w:rFonts w:ascii="Times New Roman CYR" w:hAnsi="Times New Roman CYR" w:cs="Times New Roman CYR"/>
          <w:color w:val="000099"/>
          <w:sz w:val="26"/>
          <w:szCs w:val="26"/>
        </w:rPr>
        <w:t>х ст. 4.3 КоАП РФ, мировым судьей не установлено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Бутц</w:t>
      </w:r>
      <w:r>
        <w:rPr>
          <w:color w:val="000099"/>
          <w:sz w:val="27"/>
          <w:szCs w:val="27"/>
        </w:rPr>
        <w:t xml:space="preserve"> Евгения Александровича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</w:t>
      </w:r>
      <w:r w:rsidR="00D122DA">
        <w:rPr>
          <w:sz w:val="27"/>
          <w:szCs w:val="27"/>
        </w:rPr>
        <w:t>1</w:t>
      </w:r>
      <w:r w:rsidRPr="00D44C7E">
        <w:rPr>
          <w:sz w:val="27"/>
          <w:szCs w:val="27"/>
        </w:rPr>
        <w:t>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="00D122DA">
        <w:rPr>
          <w:color w:val="C00000"/>
          <w:sz w:val="27"/>
          <w:szCs w:val="27"/>
        </w:rPr>
        <w:t>09</w:t>
      </w:r>
      <w:r w:rsidRPr="00D44C7E">
        <w:rPr>
          <w:color w:val="C00000"/>
          <w:sz w:val="27"/>
          <w:szCs w:val="27"/>
        </w:rPr>
        <w:t xml:space="preserve"> </w:t>
      </w:r>
      <w:r w:rsidR="00D122DA">
        <w:rPr>
          <w:color w:val="C00000"/>
          <w:sz w:val="27"/>
          <w:szCs w:val="27"/>
        </w:rPr>
        <w:t>1</w:t>
      </w:r>
      <w:r w:rsidRPr="00D44C7E">
        <w:rPr>
          <w:color w:val="C00000"/>
          <w:sz w:val="27"/>
          <w:szCs w:val="27"/>
        </w:rPr>
        <w:t xml:space="preserve">00 </w:t>
      </w:r>
      <w:r w:rsidR="00D122DA">
        <w:rPr>
          <w:color w:val="C00000"/>
          <w:sz w:val="27"/>
          <w:szCs w:val="27"/>
        </w:rPr>
        <w:t>33984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Постановление может быть обжаловано в </w:t>
      </w:r>
      <w:r w:rsidRPr="00D44C7E">
        <w:rPr>
          <w:sz w:val="27"/>
          <w:szCs w:val="27"/>
        </w:rPr>
        <w:t>Сургутский</w:t>
      </w:r>
      <w:r w:rsidRPr="00D44C7E">
        <w:rPr>
          <w:sz w:val="27"/>
          <w:szCs w:val="27"/>
        </w:rPr>
        <w:t xml:space="preserve">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1B4108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1B4108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B4108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35D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D6D92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2DA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166A1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5816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